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D6E5C8" w14:textId="77777777" w:rsidR="00FE067E" w:rsidRPr="00285AF0" w:rsidRDefault="00CD36CF" w:rsidP="00B45F6B">
      <w:pPr>
        <w:pStyle w:val="TitlePageOrigin"/>
        <w:rPr>
          <w:color w:val="auto"/>
        </w:rPr>
      </w:pPr>
      <w:r w:rsidRPr="00285AF0">
        <w:rPr>
          <w:color w:val="auto"/>
        </w:rPr>
        <w:t>WEST virginia legislature</w:t>
      </w:r>
    </w:p>
    <w:p w14:paraId="2C39D93D" w14:textId="77C4E019" w:rsidR="00CD36CF" w:rsidRPr="00285AF0" w:rsidRDefault="00CD36CF" w:rsidP="00B45F6B">
      <w:pPr>
        <w:pStyle w:val="TitlePageSession"/>
        <w:rPr>
          <w:color w:val="auto"/>
        </w:rPr>
      </w:pPr>
      <w:r w:rsidRPr="00285AF0">
        <w:rPr>
          <w:color w:val="auto"/>
        </w:rPr>
        <w:t>20</w:t>
      </w:r>
      <w:r w:rsidR="00D3004B" w:rsidRPr="00285AF0">
        <w:rPr>
          <w:color w:val="auto"/>
        </w:rPr>
        <w:t>2</w:t>
      </w:r>
      <w:r w:rsidR="002460E6" w:rsidRPr="00285AF0">
        <w:rPr>
          <w:color w:val="auto"/>
        </w:rPr>
        <w:t>5</w:t>
      </w:r>
      <w:r w:rsidRPr="00285AF0">
        <w:rPr>
          <w:color w:val="auto"/>
        </w:rPr>
        <w:t xml:space="preserve"> regular session</w:t>
      </w:r>
    </w:p>
    <w:p w14:paraId="424FB9C0" w14:textId="77777777" w:rsidR="00CD36CF" w:rsidRPr="00285AF0" w:rsidRDefault="00262FFC" w:rsidP="00B45F6B">
      <w:pPr>
        <w:pStyle w:val="TitlePageBillPrefix"/>
        <w:rPr>
          <w:color w:val="auto"/>
        </w:rPr>
      </w:pPr>
      <w:sdt>
        <w:sdtPr>
          <w:rPr>
            <w:color w:val="auto"/>
          </w:rPr>
          <w:tag w:val="IntroDate"/>
          <w:id w:val="-1236936958"/>
          <w:placeholder>
            <w:docPart w:val="B25E90BEF70048F5934B46D8E5EB5F32"/>
          </w:placeholder>
          <w:text/>
        </w:sdtPr>
        <w:sdtEndPr/>
        <w:sdtContent>
          <w:r w:rsidR="00AE48A0" w:rsidRPr="00285AF0">
            <w:rPr>
              <w:color w:val="auto"/>
            </w:rPr>
            <w:t>Introduced</w:t>
          </w:r>
        </w:sdtContent>
      </w:sdt>
    </w:p>
    <w:p w14:paraId="0795DB43" w14:textId="448B185F" w:rsidR="00CD36CF" w:rsidRPr="00285AF0" w:rsidRDefault="00262FFC" w:rsidP="00B45F6B">
      <w:pPr>
        <w:pStyle w:val="BillNumber"/>
        <w:rPr>
          <w:color w:val="auto"/>
        </w:rPr>
      </w:pPr>
      <w:sdt>
        <w:sdtPr>
          <w:rPr>
            <w:color w:val="auto"/>
          </w:rPr>
          <w:tag w:val="Chamber"/>
          <w:id w:val="893011969"/>
          <w:lock w:val="sdtLocked"/>
          <w:placeholder>
            <w:docPart w:val="841B22D15B084CD7BC334A92F675D4B7"/>
          </w:placeholder>
          <w:dropDownList>
            <w:listItem w:displayText="House" w:value="House"/>
            <w:listItem w:displayText="Senate" w:value="Senate"/>
          </w:dropDownList>
        </w:sdtPr>
        <w:sdtEndPr/>
        <w:sdtContent>
          <w:r w:rsidR="00C33434" w:rsidRPr="00285AF0">
            <w:rPr>
              <w:color w:val="auto"/>
            </w:rPr>
            <w:t>House</w:t>
          </w:r>
        </w:sdtContent>
      </w:sdt>
      <w:r w:rsidR="00303684" w:rsidRPr="00285AF0">
        <w:rPr>
          <w:color w:val="auto"/>
        </w:rPr>
        <w:t xml:space="preserve"> </w:t>
      </w:r>
      <w:r w:rsidR="00D92700" w:rsidRPr="00285AF0">
        <w:rPr>
          <w:color w:val="auto"/>
        </w:rPr>
        <w:t>Joint Resolution</w:t>
      </w:r>
      <w:r w:rsidR="00CD36CF" w:rsidRPr="00285AF0">
        <w:rPr>
          <w:color w:val="auto"/>
        </w:rPr>
        <w:t xml:space="preserve"> </w:t>
      </w:r>
      <w:sdt>
        <w:sdtPr>
          <w:rPr>
            <w:color w:val="auto"/>
          </w:rPr>
          <w:tag w:val="BNum"/>
          <w:id w:val="1645317809"/>
          <w:lock w:val="sdtLocked"/>
          <w:placeholder>
            <w:docPart w:val="5C2A47A89E7244E0941B9927C1788FAD"/>
          </w:placeholder>
          <w:text/>
        </w:sdtPr>
        <w:sdtEndPr/>
        <w:sdtContent>
          <w:r>
            <w:rPr>
              <w:color w:val="auto"/>
            </w:rPr>
            <w:t>19</w:t>
          </w:r>
        </w:sdtContent>
      </w:sdt>
    </w:p>
    <w:p w14:paraId="1B094B05" w14:textId="1A59EA1F" w:rsidR="00CD36CF" w:rsidRPr="00285AF0" w:rsidRDefault="00CD36CF" w:rsidP="00B45F6B">
      <w:pPr>
        <w:pStyle w:val="Sponsors"/>
        <w:rPr>
          <w:color w:val="auto"/>
        </w:rPr>
      </w:pPr>
      <w:r w:rsidRPr="00285AF0">
        <w:rPr>
          <w:color w:val="auto"/>
        </w:rPr>
        <w:t xml:space="preserve">By </w:t>
      </w:r>
      <w:sdt>
        <w:sdtPr>
          <w:rPr>
            <w:color w:val="auto"/>
          </w:rPr>
          <w:tag w:val="Sponsors"/>
          <w:id w:val="1589585889"/>
          <w:placeholder>
            <w:docPart w:val="7B2E29C349774291B028559D97ED5096"/>
          </w:placeholder>
          <w:text w:multiLine="1"/>
        </w:sdtPr>
        <w:sdtEndPr/>
        <w:sdtContent>
          <w:r w:rsidR="00DE0F9C" w:rsidRPr="00285AF0">
            <w:rPr>
              <w:color w:val="auto"/>
            </w:rPr>
            <w:t>Delegate Young</w:t>
          </w:r>
        </w:sdtContent>
      </w:sdt>
    </w:p>
    <w:p w14:paraId="4E8FC2B3" w14:textId="375E8166" w:rsidR="00E831B3" w:rsidRPr="00285AF0" w:rsidRDefault="00CD36CF" w:rsidP="00B45F6B">
      <w:pPr>
        <w:pStyle w:val="References"/>
        <w:rPr>
          <w:color w:val="auto"/>
        </w:rPr>
      </w:pPr>
      <w:r w:rsidRPr="00285AF0">
        <w:rPr>
          <w:color w:val="auto"/>
        </w:rPr>
        <w:t>[</w:t>
      </w:r>
      <w:sdt>
        <w:sdtPr>
          <w:rPr>
            <w:color w:val="auto"/>
          </w:rPr>
          <w:tag w:val="References"/>
          <w:id w:val="-1043047873"/>
          <w:placeholder>
            <w:docPart w:val="106277A8BCAE4DEB9C04F1899F2EE978"/>
          </w:placeholder>
          <w:text w:multiLine="1"/>
        </w:sdtPr>
        <w:sdtEndPr/>
        <w:sdtContent>
          <w:r w:rsidR="00262FFC">
            <w:rPr>
              <w:color w:val="auto"/>
            </w:rPr>
            <w:t>February 17, 2025</w:t>
          </w:r>
          <w:r w:rsidR="00022682" w:rsidRPr="00285AF0">
            <w:rPr>
              <w:color w:val="auto"/>
            </w:rPr>
            <w:t xml:space="preserve">; </w:t>
          </w:r>
          <w:r w:rsidR="00262FFC">
            <w:rPr>
              <w:color w:val="auto"/>
            </w:rPr>
            <w:t>R</w:t>
          </w:r>
          <w:r w:rsidR="00022682" w:rsidRPr="00285AF0">
            <w:rPr>
              <w:color w:val="auto"/>
            </w:rPr>
            <w:t>eferred</w:t>
          </w:r>
          <w:r w:rsidR="00022682" w:rsidRPr="00285AF0">
            <w:rPr>
              <w:color w:val="auto"/>
            </w:rPr>
            <w:br/>
            <w:t xml:space="preserve"> to the Committee on</w:t>
          </w:r>
          <w:r w:rsidR="00262FFC">
            <w:rPr>
              <w:color w:val="auto"/>
            </w:rPr>
            <w:t xml:space="preserve"> the Judiciary</w:t>
          </w:r>
        </w:sdtContent>
      </w:sdt>
      <w:r w:rsidRPr="00285AF0">
        <w:rPr>
          <w:color w:val="auto"/>
        </w:rPr>
        <w:t>]</w:t>
      </w:r>
    </w:p>
    <w:p w14:paraId="7C2D3C98" w14:textId="612F6248" w:rsidR="00303684" w:rsidRPr="00285AF0" w:rsidRDefault="00D92700" w:rsidP="00B45F6B">
      <w:pPr>
        <w:pStyle w:val="TitleSection"/>
        <w:rPr>
          <w:color w:val="auto"/>
        </w:rPr>
      </w:pPr>
      <w:r w:rsidRPr="00285AF0">
        <w:rPr>
          <w:color w:val="auto"/>
        </w:rPr>
        <w:lastRenderedPageBreak/>
        <w:t>Proposing an amendment to the Constitution of the State of West Virginia</w:t>
      </w:r>
      <w:r w:rsidR="00967CD6" w:rsidRPr="00285AF0">
        <w:rPr>
          <w:color w:val="auto"/>
        </w:rPr>
        <w:t xml:space="preserve"> </w:t>
      </w:r>
      <w:sdt>
        <w:sdtPr>
          <w:rPr>
            <w:color w:val="auto"/>
          </w:rPr>
          <w:id w:val="-1708631292"/>
          <w:placeholder>
            <w:docPart w:val="9245D4839A1D44F883F3D977003A10AD"/>
          </w:placeholder>
          <w15:appearance w15:val="hidden"/>
        </w:sdtPr>
        <w:sdtEndPr/>
        <w:sdtContent>
          <w:r w:rsidR="00DE0F9C" w:rsidRPr="00285AF0">
            <w:rPr>
              <w:color w:val="auto"/>
            </w:rPr>
            <w:t>amending</w:t>
          </w:r>
          <w:r w:rsidR="00AD10BA" w:rsidRPr="00285AF0">
            <w:rPr>
              <w:color w:val="auto"/>
            </w:rPr>
            <w:t xml:space="preserve"> section two, article XIV thereof, relating to granting the power of registered voters to propose and enact an amendment to this Constitution,</w:t>
          </w:r>
        </w:sdtContent>
      </w:sdt>
      <w:r w:rsidR="00606611" w:rsidRPr="00285AF0">
        <w:rPr>
          <w:color w:val="auto"/>
        </w:rPr>
        <w:t xml:space="preserve"> </w:t>
      </w:r>
      <w:r w:rsidR="00EF4FE9" w:rsidRPr="00285AF0">
        <w:rPr>
          <w:color w:val="auto"/>
        </w:rPr>
        <w:t xml:space="preserve">numbering and designating such proposed amendment; </w:t>
      </w:r>
      <w:r w:rsidR="00606611" w:rsidRPr="00285AF0">
        <w:rPr>
          <w:color w:val="auto"/>
        </w:rPr>
        <w:t>and providing a summarized statement of the purpose of such proposed amendment.</w:t>
      </w:r>
    </w:p>
    <w:p w14:paraId="6E7A7ED0" w14:textId="77777777" w:rsidR="00303684" w:rsidRPr="00285AF0" w:rsidRDefault="00BF65C2" w:rsidP="00B45F6B">
      <w:pPr>
        <w:pStyle w:val="ResolvedClause"/>
        <w:rPr>
          <w:color w:val="auto"/>
        </w:rPr>
      </w:pPr>
      <w:r w:rsidRPr="00285AF0">
        <w:rPr>
          <w:color w:val="auto"/>
        </w:rPr>
        <w:t>Resolved by the</w:t>
      </w:r>
      <w:r w:rsidR="00303684" w:rsidRPr="00285AF0">
        <w:rPr>
          <w:color w:val="auto"/>
        </w:rPr>
        <w:t xml:space="preserve"> Legislature of West Virginia</w:t>
      </w:r>
      <w:r w:rsidRPr="00285AF0">
        <w:rPr>
          <w:color w:val="auto"/>
        </w:rPr>
        <w:t>, two thirds of the members elected to each house agreeing thereto</w:t>
      </w:r>
      <w:r w:rsidR="00303684" w:rsidRPr="00285AF0">
        <w:rPr>
          <w:color w:val="auto"/>
        </w:rPr>
        <w:t>:</w:t>
      </w:r>
    </w:p>
    <w:p w14:paraId="6C5FEB78" w14:textId="5F997366" w:rsidR="008736AA" w:rsidRPr="00285AF0" w:rsidRDefault="00967CD6" w:rsidP="00B45F6B">
      <w:pPr>
        <w:pStyle w:val="SectionBody"/>
        <w:rPr>
          <w:color w:val="auto"/>
        </w:rPr>
      </w:pPr>
      <w:r w:rsidRPr="00285AF0">
        <w:rPr>
          <w:color w:val="auto"/>
        </w:rPr>
        <w:t xml:space="preserve">That the question of ratification or rejection of an amendment to the Constitution of the State of West Virginia be submitted to the voters of the state at the next general election to be held </w:t>
      </w:r>
      <w:r w:rsidR="00F25B14" w:rsidRPr="00285AF0">
        <w:rPr>
          <w:color w:val="auto"/>
        </w:rPr>
        <w:t xml:space="preserve">in the year </w:t>
      </w:r>
      <w:sdt>
        <w:sdtPr>
          <w:rPr>
            <w:color w:val="auto"/>
          </w:rPr>
          <w:id w:val="1344668741"/>
          <w:placeholder>
            <w:docPart w:val="01EB7C1BF9F94BFBAEE8AB1D6D251DF3"/>
          </w:placeholder>
          <w15:appearance w15:val="hidden"/>
        </w:sdtPr>
        <w:sdtEndPr/>
        <w:sdtContent>
          <w:r w:rsidR="00D9741B" w:rsidRPr="00285AF0">
            <w:rPr>
              <w:color w:val="auto"/>
            </w:rPr>
            <w:t>2026, which proposed amendment is that section 2, article XIV thereof be amended, all to read as follows:</w:t>
          </w:r>
        </w:sdtContent>
      </w:sdt>
    </w:p>
    <w:p w14:paraId="1A987CE7" w14:textId="49E30B2F" w:rsidR="009B06E5" w:rsidRPr="00285AF0" w:rsidRDefault="009B06E5" w:rsidP="009B06E5">
      <w:pPr>
        <w:rPr>
          <w:b/>
          <w:bCs/>
          <w:color w:val="auto"/>
        </w:rPr>
      </w:pPr>
      <w:r w:rsidRPr="00285AF0">
        <w:rPr>
          <w:b/>
          <w:bCs/>
          <w:color w:val="auto"/>
        </w:rPr>
        <w:t xml:space="preserve">ARTICLE XIV. AMENDMENTS </w:t>
      </w:r>
    </w:p>
    <w:p w14:paraId="66FC7345" w14:textId="77777777" w:rsidR="009B06E5" w:rsidRPr="00285AF0" w:rsidRDefault="009B06E5" w:rsidP="009B06E5">
      <w:pPr>
        <w:rPr>
          <w:b/>
          <w:bCs/>
          <w:color w:val="auto"/>
        </w:rPr>
      </w:pPr>
      <w:r w:rsidRPr="00285AF0">
        <w:rPr>
          <w:b/>
          <w:bCs/>
          <w:color w:val="auto"/>
        </w:rPr>
        <w:t>§2.  How amendments are made.</w:t>
      </w:r>
    </w:p>
    <w:p w14:paraId="7DDF1799" w14:textId="77777777" w:rsidR="009B06E5" w:rsidRPr="00285AF0" w:rsidRDefault="009B06E5" w:rsidP="009B06E5">
      <w:pPr>
        <w:jc w:val="center"/>
        <w:rPr>
          <w:b/>
          <w:bCs/>
          <w:color w:val="auto"/>
          <w:u w:val="single"/>
        </w:rPr>
      </w:pPr>
      <w:r w:rsidRPr="00285AF0">
        <w:rPr>
          <w:b/>
          <w:bCs/>
          <w:color w:val="auto"/>
          <w:u w:val="single"/>
        </w:rPr>
        <w:t>CONSTITUTONIAL AMENDMENTS PROPOSED BY LEGISLATURE</w:t>
      </w:r>
    </w:p>
    <w:p w14:paraId="72993A3F" w14:textId="3D34732C" w:rsidR="009B06E5" w:rsidRPr="00285AF0" w:rsidRDefault="009B06E5" w:rsidP="009B06E5">
      <w:pPr>
        <w:ind w:firstLine="720"/>
        <w:jc w:val="both"/>
        <w:rPr>
          <w:strike/>
          <w:color w:val="auto"/>
        </w:rPr>
      </w:pPr>
      <w:r w:rsidRPr="00285AF0">
        <w:rPr>
          <w:color w:val="auto"/>
          <w:u w:val="single"/>
        </w:rPr>
        <w:t>1.</w:t>
      </w:r>
      <w:r w:rsidR="00FF7C74" w:rsidRPr="00285AF0">
        <w:rPr>
          <w:color w:val="auto"/>
          <w:u w:val="single"/>
        </w:rPr>
        <w:t xml:space="preserve"> </w:t>
      </w:r>
      <w:r w:rsidRPr="00285AF0">
        <w:rPr>
          <w:color w:val="auto"/>
        </w:rPr>
        <w:t xml:space="preserve">Any amendment to the constitution of the state may be proposed in either house of the Legislature at any regular or extraordinary session thereof; and if the same, being read on three several days in each house, be agreed to on its third reading, by two thirds of the members elected thereto, the proposed amendment, with the yeas and nays thereon, shall be entered on the journals, and it shall be the duty of the Legislature to provide by law for submitting the same to the voters of the state for ratification or rejection. </w:t>
      </w:r>
      <w:r w:rsidRPr="00285AF0">
        <w:rPr>
          <w:strike/>
          <w:color w:val="auto"/>
        </w:rPr>
        <w:t xml:space="preserve">At a special election, or at the next general election thereafter, and cause the same to be published, at least three months before such election in some newspaper in every county in which a newspaper is printed. If a majority of the qualified voters, voting on the question at the polls held pursuant to such law, ratify the proposed amendment, it shall be in force from the time of such ratification, as part of the constitution of the state. If two or more amendments be submitted at the same time, the vote on the ratification or rejection shall be taken on each separately, but an amendment may relate to a single subject or </w:t>
      </w:r>
      <w:r w:rsidRPr="00285AF0">
        <w:rPr>
          <w:strike/>
          <w:color w:val="auto"/>
        </w:rPr>
        <w:lastRenderedPageBreak/>
        <w:t xml:space="preserve">to related subject matters and may amend or modify as many articles and as many sections of the constitution as may be necessary and appropriate </w:t>
      </w:r>
      <w:proofErr w:type="gramStart"/>
      <w:r w:rsidRPr="00285AF0">
        <w:rPr>
          <w:strike/>
          <w:color w:val="auto"/>
        </w:rPr>
        <w:t>in order to</w:t>
      </w:r>
      <w:proofErr w:type="gramEnd"/>
      <w:r w:rsidRPr="00285AF0">
        <w:rPr>
          <w:strike/>
          <w:color w:val="auto"/>
        </w:rPr>
        <w:t xml:space="preserve"> accomplish the objectives of the amendment. Whenever one or more amendments are submitted at a special election, no other question, issue or matter shall be voted upon at such special election, and the cost of such special election throughout the state shall be paid out of the state treasury</w:t>
      </w:r>
    </w:p>
    <w:p w14:paraId="7B5C71DA" w14:textId="29E0E6F0" w:rsidR="009B06E5" w:rsidRPr="00285AF0" w:rsidRDefault="009B06E5" w:rsidP="009B06E5">
      <w:pPr>
        <w:jc w:val="center"/>
        <w:rPr>
          <w:b/>
          <w:bCs/>
          <w:color w:val="auto"/>
          <w:u w:val="single"/>
        </w:rPr>
      </w:pPr>
      <w:r w:rsidRPr="00285AF0">
        <w:rPr>
          <w:b/>
          <w:bCs/>
          <w:color w:val="auto"/>
          <w:u w:val="single"/>
        </w:rPr>
        <w:t>CONSTITUTIONAL AMENDMENT REFERENDUM IN</w:t>
      </w:r>
      <w:r w:rsidR="007A4673" w:rsidRPr="00285AF0">
        <w:rPr>
          <w:b/>
          <w:bCs/>
          <w:color w:val="auto"/>
          <w:u w:val="single"/>
        </w:rPr>
        <w:t>IT</w:t>
      </w:r>
      <w:r w:rsidR="008E2FC8" w:rsidRPr="00285AF0">
        <w:rPr>
          <w:b/>
          <w:bCs/>
          <w:color w:val="auto"/>
          <w:u w:val="single"/>
        </w:rPr>
        <w:t>I</w:t>
      </w:r>
      <w:r w:rsidR="007A4673" w:rsidRPr="00285AF0">
        <w:rPr>
          <w:b/>
          <w:bCs/>
          <w:color w:val="auto"/>
          <w:u w:val="single"/>
        </w:rPr>
        <w:t>AT</w:t>
      </w:r>
      <w:r w:rsidRPr="00285AF0">
        <w:rPr>
          <w:b/>
          <w:bCs/>
          <w:color w:val="auto"/>
          <w:u w:val="single"/>
        </w:rPr>
        <w:t>ED BY CITIZENS</w:t>
      </w:r>
    </w:p>
    <w:p w14:paraId="40EB695C" w14:textId="093D5CA3" w:rsidR="00DE4C13" w:rsidRPr="00285AF0" w:rsidRDefault="009B06E5" w:rsidP="00DE4C13">
      <w:pPr>
        <w:pStyle w:val="SectionBody"/>
        <w:rPr>
          <w:color w:val="auto"/>
          <w:u w:val="single"/>
        </w:rPr>
      </w:pPr>
      <w:r w:rsidRPr="00285AF0">
        <w:rPr>
          <w:color w:val="auto"/>
          <w:u w:val="single"/>
        </w:rPr>
        <w:t>2</w:t>
      </w:r>
      <w:r w:rsidR="006F7794" w:rsidRPr="00285AF0">
        <w:rPr>
          <w:color w:val="auto"/>
          <w:u w:val="single"/>
        </w:rPr>
        <w:t>.</w:t>
      </w:r>
      <w:r w:rsidR="00DE4C13" w:rsidRPr="00285AF0">
        <w:rPr>
          <w:color w:val="auto"/>
          <w:u w:val="single"/>
        </w:rPr>
        <w:t xml:space="preserve"> </w:t>
      </w:r>
      <w:r w:rsidR="00B73702" w:rsidRPr="00285AF0">
        <w:rPr>
          <w:color w:val="auto"/>
          <w:u w:val="single"/>
        </w:rPr>
        <w:t xml:space="preserve">Voters of this state may propose an amendment to the constitution through a petition process. </w:t>
      </w:r>
      <w:r w:rsidR="00DE4C13" w:rsidRPr="00285AF0">
        <w:rPr>
          <w:color w:val="auto"/>
          <w:u w:val="single"/>
        </w:rPr>
        <w:t xml:space="preserve">The Legislature shall provide by general law a process for submission and verification of a </w:t>
      </w:r>
      <w:proofErr w:type="gramStart"/>
      <w:r w:rsidR="00A1729C" w:rsidRPr="00285AF0">
        <w:rPr>
          <w:color w:val="auto"/>
          <w:u w:val="single"/>
        </w:rPr>
        <w:t>voters</w:t>
      </w:r>
      <w:proofErr w:type="gramEnd"/>
      <w:r w:rsidR="00A1729C" w:rsidRPr="00285AF0">
        <w:rPr>
          <w:color w:val="auto"/>
          <w:u w:val="single"/>
        </w:rPr>
        <w:t xml:space="preserve"> </w:t>
      </w:r>
      <w:r w:rsidR="00DE4C13" w:rsidRPr="00285AF0">
        <w:rPr>
          <w:color w:val="auto"/>
          <w:u w:val="single"/>
        </w:rPr>
        <w:t>petition proposing a constitutional amendment</w:t>
      </w:r>
      <w:r w:rsidR="008D17A5" w:rsidRPr="00285AF0">
        <w:rPr>
          <w:color w:val="auto"/>
          <w:u w:val="single"/>
        </w:rPr>
        <w:t>.</w:t>
      </w:r>
      <w:r w:rsidR="00DE4C13" w:rsidRPr="00285AF0">
        <w:rPr>
          <w:color w:val="auto"/>
          <w:u w:val="single"/>
        </w:rPr>
        <w:t xml:space="preserve">  The Legislature shall further provide that, to initiate a referendum election pursuant to this section, a</w:t>
      </w:r>
      <w:r w:rsidR="00B73702" w:rsidRPr="00285AF0">
        <w:rPr>
          <w:color w:val="auto"/>
          <w:u w:val="single"/>
        </w:rPr>
        <w:t xml:space="preserve"> valid</w:t>
      </w:r>
      <w:r w:rsidR="00DE4C13" w:rsidRPr="00285AF0">
        <w:rPr>
          <w:color w:val="auto"/>
          <w:u w:val="single"/>
        </w:rPr>
        <w:t xml:space="preserve"> petition</w:t>
      </w:r>
      <w:r w:rsidR="00B73702" w:rsidRPr="00285AF0">
        <w:rPr>
          <w:color w:val="auto"/>
          <w:u w:val="single"/>
        </w:rPr>
        <w:t xml:space="preserve"> shall</w:t>
      </w:r>
      <w:r w:rsidR="00DE4C13" w:rsidRPr="00285AF0">
        <w:rPr>
          <w:color w:val="auto"/>
          <w:u w:val="single"/>
        </w:rPr>
        <w:t xml:space="preserve"> includ</w:t>
      </w:r>
      <w:r w:rsidR="00B73702" w:rsidRPr="00285AF0">
        <w:rPr>
          <w:color w:val="auto"/>
          <w:u w:val="single"/>
        </w:rPr>
        <w:t>e</w:t>
      </w:r>
      <w:r w:rsidR="00DE4C13" w:rsidRPr="00285AF0">
        <w:rPr>
          <w:color w:val="auto"/>
          <w:u w:val="single"/>
        </w:rPr>
        <w:t xml:space="preserve"> all </w:t>
      </w:r>
      <w:r w:rsidR="00A1729C" w:rsidRPr="00285AF0">
        <w:rPr>
          <w:color w:val="auto"/>
          <w:u w:val="single"/>
        </w:rPr>
        <w:t>original petitions</w:t>
      </w:r>
      <w:r w:rsidR="00DE4C13" w:rsidRPr="00285AF0">
        <w:rPr>
          <w:color w:val="auto"/>
          <w:u w:val="single"/>
        </w:rPr>
        <w:t xml:space="preserve"> thereof, </w:t>
      </w:r>
      <w:r w:rsidR="004F6415" w:rsidRPr="00285AF0">
        <w:rPr>
          <w:color w:val="auto"/>
          <w:u w:val="single"/>
        </w:rPr>
        <w:t xml:space="preserve">and </w:t>
      </w:r>
      <w:r w:rsidR="00DE4C13" w:rsidRPr="00285AF0">
        <w:rPr>
          <w:color w:val="auto"/>
          <w:u w:val="single"/>
        </w:rPr>
        <w:t xml:space="preserve">must contain the signatures of a number of the registered voters residing in that </w:t>
      </w:r>
      <w:r w:rsidR="004F6415" w:rsidRPr="00285AF0">
        <w:rPr>
          <w:color w:val="auto"/>
          <w:u w:val="single"/>
        </w:rPr>
        <w:t>county</w:t>
      </w:r>
      <w:r w:rsidR="00DE4C13" w:rsidRPr="00285AF0">
        <w:rPr>
          <w:color w:val="auto"/>
          <w:u w:val="single"/>
        </w:rPr>
        <w:t xml:space="preserve"> equal to at least ten percent of all of the votes cast for the Office of Governor in that </w:t>
      </w:r>
      <w:r w:rsidR="004F6415" w:rsidRPr="00285AF0">
        <w:rPr>
          <w:color w:val="auto"/>
          <w:u w:val="single"/>
        </w:rPr>
        <w:t>county</w:t>
      </w:r>
      <w:r w:rsidR="00DE4C13" w:rsidRPr="00285AF0">
        <w:rPr>
          <w:color w:val="auto"/>
          <w:u w:val="single"/>
        </w:rPr>
        <w:t xml:space="preserve"> in the most recent quadrennial general election preceding the filing of that petition</w:t>
      </w:r>
      <w:r w:rsidR="00A1729C" w:rsidRPr="00285AF0">
        <w:rPr>
          <w:color w:val="auto"/>
          <w:u w:val="single"/>
        </w:rPr>
        <w:t xml:space="preserve">.  </w:t>
      </w:r>
    </w:p>
    <w:p w14:paraId="2C283207" w14:textId="20AC91B1" w:rsidR="009B06E5" w:rsidRPr="00285AF0" w:rsidRDefault="009B06E5" w:rsidP="00CE642F">
      <w:pPr>
        <w:jc w:val="center"/>
        <w:rPr>
          <w:b/>
          <w:bCs/>
          <w:color w:val="auto"/>
          <w:u w:val="single"/>
        </w:rPr>
      </w:pPr>
      <w:r w:rsidRPr="00285AF0">
        <w:rPr>
          <w:b/>
          <w:bCs/>
          <w:color w:val="auto"/>
          <w:u w:val="single"/>
        </w:rPr>
        <w:t>PRESENTMENT TO VOTERS FOR RATIFICATION.</w:t>
      </w:r>
    </w:p>
    <w:p w14:paraId="1D13FE2D" w14:textId="2127BD8E" w:rsidR="009B06E5" w:rsidRPr="00285AF0" w:rsidRDefault="009B06E5" w:rsidP="009B06E5">
      <w:pPr>
        <w:ind w:firstLine="720"/>
        <w:jc w:val="both"/>
        <w:rPr>
          <w:color w:val="auto"/>
          <w:u w:val="single"/>
        </w:rPr>
      </w:pPr>
      <w:r w:rsidRPr="00285AF0">
        <w:rPr>
          <w:color w:val="auto"/>
          <w:u w:val="single"/>
        </w:rPr>
        <w:t xml:space="preserve">3. Upon fulfilling the requirements of Section 1 or Section 2 of this article, at the next general election thereafter, </w:t>
      </w:r>
      <w:r w:rsidR="008C0479" w:rsidRPr="00285AF0">
        <w:rPr>
          <w:color w:val="auto"/>
          <w:u w:val="single"/>
        </w:rPr>
        <w:t xml:space="preserve">the amendment shall </w:t>
      </w:r>
      <w:r w:rsidRPr="00285AF0">
        <w:rPr>
          <w:color w:val="auto"/>
          <w:u w:val="single"/>
        </w:rPr>
        <w:t>be published, at least three months before such election in some newspaper in every county in which a newspaper is printed</w:t>
      </w:r>
      <w:r w:rsidR="002A319D" w:rsidRPr="00285AF0">
        <w:rPr>
          <w:color w:val="auto"/>
          <w:u w:val="single"/>
        </w:rPr>
        <w:t xml:space="preserve">. </w:t>
      </w:r>
      <w:r w:rsidR="008C0479" w:rsidRPr="00285AF0">
        <w:rPr>
          <w:color w:val="auto"/>
          <w:u w:val="single"/>
        </w:rPr>
        <w:t xml:space="preserve"> Upon adoption, an amendment shall be in force from the time of such ratification</w:t>
      </w:r>
      <w:r w:rsidR="008D17A5" w:rsidRPr="00285AF0">
        <w:rPr>
          <w:color w:val="auto"/>
          <w:u w:val="single"/>
        </w:rPr>
        <w:t>.</w:t>
      </w:r>
      <w:r w:rsidRPr="00285AF0">
        <w:rPr>
          <w:color w:val="auto"/>
          <w:u w:val="single"/>
        </w:rPr>
        <w:t xml:space="preserve"> </w:t>
      </w:r>
      <w:r w:rsidR="008C0479" w:rsidRPr="00285AF0">
        <w:rPr>
          <w:color w:val="auto"/>
          <w:u w:val="single"/>
        </w:rPr>
        <w:t xml:space="preserve"> </w:t>
      </w:r>
      <w:r w:rsidRPr="00285AF0">
        <w:rPr>
          <w:color w:val="auto"/>
          <w:u w:val="single"/>
        </w:rPr>
        <w:t xml:space="preserve">If two or more amendments be submitted at the same time, the vote on the ratification or rejection shall be taken on each separately, but an amendment </w:t>
      </w:r>
      <w:r w:rsidR="008C0479" w:rsidRPr="00285AF0">
        <w:rPr>
          <w:color w:val="auto"/>
          <w:u w:val="single"/>
        </w:rPr>
        <w:t xml:space="preserve">shall be confined to </w:t>
      </w:r>
      <w:r w:rsidRPr="00285AF0">
        <w:rPr>
          <w:color w:val="auto"/>
          <w:u w:val="single"/>
        </w:rPr>
        <w:t xml:space="preserve">a single subject or to related subject matters and may amend or modify as many articles and as many sections of the constitution as may be necessary and appropriate </w:t>
      </w:r>
      <w:proofErr w:type="gramStart"/>
      <w:r w:rsidRPr="00285AF0">
        <w:rPr>
          <w:color w:val="auto"/>
          <w:u w:val="single"/>
        </w:rPr>
        <w:t>in order to</w:t>
      </w:r>
      <w:proofErr w:type="gramEnd"/>
      <w:r w:rsidRPr="00285AF0">
        <w:rPr>
          <w:color w:val="auto"/>
          <w:u w:val="single"/>
        </w:rPr>
        <w:t xml:space="preserve"> accomplish the objectives of the amendment.</w:t>
      </w:r>
    </w:p>
    <w:p w14:paraId="6D031A6B" w14:textId="0A3DC898" w:rsidR="00CE642F" w:rsidRPr="00285AF0" w:rsidRDefault="00C5229F" w:rsidP="00CE642F">
      <w:pPr>
        <w:ind w:firstLine="720"/>
        <w:jc w:val="both"/>
        <w:rPr>
          <w:color w:val="auto"/>
        </w:rPr>
      </w:pPr>
      <w:r w:rsidRPr="00285AF0">
        <w:rPr>
          <w:color w:val="auto"/>
          <w:u w:val="single"/>
        </w:rPr>
        <w:t>When</w:t>
      </w:r>
      <w:r w:rsidR="00CE642F" w:rsidRPr="00285AF0">
        <w:rPr>
          <w:color w:val="auto"/>
          <w:u w:val="single"/>
        </w:rPr>
        <w:t xml:space="preserve"> the constitutional amendment </w:t>
      </w:r>
      <w:r w:rsidR="009D0B4B" w:rsidRPr="00285AF0">
        <w:rPr>
          <w:color w:val="auto"/>
          <w:u w:val="single"/>
        </w:rPr>
        <w:t>is</w:t>
      </w:r>
      <w:r w:rsidR="00CE642F" w:rsidRPr="00285AF0">
        <w:rPr>
          <w:color w:val="auto"/>
          <w:u w:val="single"/>
        </w:rPr>
        <w:t xml:space="preserve"> proposed by</w:t>
      </w:r>
      <w:r w:rsidRPr="00285AF0">
        <w:rPr>
          <w:color w:val="auto"/>
          <w:u w:val="single"/>
        </w:rPr>
        <w:t xml:space="preserve"> an enacted</w:t>
      </w:r>
      <w:r w:rsidR="00CE642F" w:rsidRPr="00285AF0">
        <w:rPr>
          <w:color w:val="auto"/>
          <w:u w:val="single"/>
        </w:rPr>
        <w:t xml:space="preserve"> resolution of the Legislature, if a majority of the qualified voters vot</w:t>
      </w:r>
      <w:r w:rsidRPr="00285AF0">
        <w:rPr>
          <w:color w:val="auto"/>
          <w:u w:val="single"/>
        </w:rPr>
        <w:t>e</w:t>
      </w:r>
      <w:r w:rsidR="00CE642F" w:rsidRPr="00285AF0">
        <w:rPr>
          <w:color w:val="auto"/>
          <w:u w:val="single"/>
        </w:rPr>
        <w:t xml:space="preserve"> for the </w:t>
      </w:r>
      <w:r w:rsidR="002A319D" w:rsidRPr="00285AF0">
        <w:rPr>
          <w:color w:val="auto"/>
          <w:u w:val="single"/>
        </w:rPr>
        <w:t>amendment,</w:t>
      </w:r>
      <w:r w:rsidR="00CE642F" w:rsidRPr="00285AF0">
        <w:rPr>
          <w:color w:val="auto"/>
          <w:u w:val="single"/>
        </w:rPr>
        <w:t xml:space="preserve"> it shall be approved.  If the amendment </w:t>
      </w:r>
      <w:r w:rsidR="00520048" w:rsidRPr="00285AF0">
        <w:rPr>
          <w:color w:val="auto"/>
          <w:u w:val="single"/>
        </w:rPr>
        <w:t>is</w:t>
      </w:r>
      <w:r w:rsidR="00CE642F" w:rsidRPr="00285AF0">
        <w:rPr>
          <w:color w:val="auto"/>
          <w:u w:val="single"/>
        </w:rPr>
        <w:t xml:space="preserve"> proposed by the voters of this state, the required vote for </w:t>
      </w:r>
      <w:r w:rsidR="00A1729C" w:rsidRPr="00285AF0">
        <w:rPr>
          <w:color w:val="auto"/>
          <w:u w:val="single"/>
        </w:rPr>
        <w:t>approval</w:t>
      </w:r>
      <w:r w:rsidR="00CE642F" w:rsidRPr="00285AF0">
        <w:rPr>
          <w:color w:val="auto"/>
          <w:u w:val="single"/>
        </w:rPr>
        <w:t xml:space="preserve"> is at least sixty percent of qualified voters voting for the amendment.</w:t>
      </w:r>
    </w:p>
    <w:p w14:paraId="48CB34E5" w14:textId="3D3E108D" w:rsidR="00967CD6" w:rsidRPr="00285AF0" w:rsidRDefault="00DE0F9C" w:rsidP="00520048">
      <w:pPr>
        <w:pStyle w:val="SectionBody"/>
        <w:rPr>
          <w:color w:val="auto"/>
        </w:rPr>
      </w:pPr>
      <w:r w:rsidRPr="00285AF0">
        <w:rPr>
          <w:i/>
          <w:iCs/>
          <w:color w:val="auto"/>
        </w:rPr>
        <w:lastRenderedPageBreak/>
        <w:t>Resolved further</w:t>
      </w:r>
      <w:r w:rsidRPr="00285AF0">
        <w:rPr>
          <w:color w:val="auto"/>
        </w:rPr>
        <w:t xml:space="preserve">, </w:t>
      </w:r>
      <w:r w:rsidRPr="00285AF0">
        <w:rPr>
          <w:rFonts w:cs="Arial"/>
          <w:color w:val="auto"/>
        </w:rPr>
        <w:t xml:space="preserve">That in accordance with the provisions of article eleven, chapter three of the Code of West Virginia, 1931, as amended, such proposed amendment is hereby numbered </w:t>
      </w:r>
      <w:r w:rsidR="00EF4DE8" w:rsidRPr="00285AF0">
        <w:rPr>
          <w:rFonts w:cs="Arial"/>
          <w:color w:val="auto"/>
        </w:rPr>
        <w:t>"</w:t>
      </w:r>
      <w:r w:rsidRPr="00285AF0">
        <w:rPr>
          <w:rFonts w:cs="Arial"/>
          <w:color w:val="auto"/>
        </w:rPr>
        <w:t>Amendment No.1</w:t>
      </w:r>
      <w:r w:rsidR="00EF4DE8" w:rsidRPr="00285AF0">
        <w:rPr>
          <w:rFonts w:cs="Arial"/>
          <w:color w:val="auto"/>
        </w:rPr>
        <w:t>"</w:t>
      </w:r>
      <w:r w:rsidRPr="00285AF0">
        <w:rPr>
          <w:rFonts w:cs="Arial"/>
          <w:color w:val="auto"/>
        </w:rPr>
        <w:t xml:space="preserve"> and designated as the </w:t>
      </w:r>
      <w:r w:rsidR="00EF4DE8" w:rsidRPr="00285AF0">
        <w:rPr>
          <w:rFonts w:cs="Arial"/>
          <w:color w:val="auto"/>
        </w:rPr>
        <w:t>"</w:t>
      </w:r>
      <w:r w:rsidR="008E1401" w:rsidRPr="00285AF0">
        <w:rPr>
          <w:rFonts w:cs="Arial"/>
          <w:color w:val="auto"/>
        </w:rPr>
        <w:t xml:space="preserve">Granting Citizens the Right to Amend the State Constitution </w:t>
      </w:r>
      <w:r w:rsidRPr="00285AF0">
        <w:rPr>
          <w:rFonts w:cs="Arial"/>
          <w:color w:val="auto"/>
        </w:rPr>
        <w:t>Amendment</w:t>
      </w:r>
      <w:r w:rsidR="00EF4DE8" w:rsidRPr="00285AF0">
        <w:rPr>
          <w:rFonts w:cs="Arial"/>
          <w:color w:val="auto"/>
        </w:rPr>
        <w:t>"</w:t>
      </w:r>
      <w:r w:rsidRPr="00285AF0">
        <w:rPr>
          <w:rFonts w:cs="Arial"/>
          <w:color w:val="auto"/>
        </w:rPr>
        <w:t xml:space="preserve"> and the purpose of the proposed amendment is summarized as follows: </w:t>
      </w:r>
      <w:r w:rsidR="00EF4DE8" w:rsidRPr="00285AF0">
        <w:rPr>
          <w:rFonts w:cs="Arial"/>
          <w:color w:val="auto"/>
        </w:rPr>
        <w:t>"</w:t>
      </w:r>
      <w:r w:rsidRPr="00285AF0">
        <w:rPr>
          <w:rFonts w:cs="Arial"/>
          <w:color w:val="auto"/>
        </w:rPr>
        <w:t>To amend the State Constitution to enable the people of the State of West Virginia to propose an</w:t>
      </w:r>
      <w:r w:rsidRPr="00285AF0">
        <w:rPr>
          <w:color w:val="auto"/>
        </w:rPr>
        <w:t xml:space="preserve"> amendment to the state constitution through a petition process, which would place </w:t>
      </w:r>
      <w:r w:rsidR="008E1401" w:rsidRPr="00285AF0">
        <w:rPr>
          <w:color w:val="auto"/>
        </w:rPr>
        <w:t>an</w:t>
      </w:r>
      <w:r w:rsidRPr="00285AF0">
        <w:rPr>
          <w:color w:val="auto"/>
        </w:rPr>
        <w:t xml:space="preserve"> amendment on the ballot of the next state-wide election</w:t>
      </w:r>
      <w:r w:rsidR="004B1BFB" w:rsidRPr="00285AF0">
        <w:rPr>
          <w:color w:val="auto"/>
        </w:rPr>
        <w:t xml:space="preserve"> for passage </w:t>
      </w:r>
      <w:r w:rsidR="008E2FC8" w:rsidRPr="00285AF0">
        <w:rPr>
          <w:color w:val="auto"/>
        </w:rPr>
        <w:t>upon approval of</w:t>
      </w:r>
      <w:r w:rsidRPr="00285AF0">
        <w:rPr>
          <w:rFonts w:cs="Arial"/>
          <w:color w:val="auto"/>
        </w:rPr>
        <w:t xml:space="preserve"> </w:t>
      </w:r>
      <w:r w:rsidR="004B1BFB" w:rsidRPr="00285AF0">
        <w:rPr>
          <w:rFonts w:cs="Arial"/>
          <w:color w:val="auto"/>
        </w:rPr>
        <w:t xml:space="preserve">at least </w:t>
      </w:r>
      <w:r w:rsidRPr="00285AF0">
        <w:rPr>
          <w:rFonts w:cs="Arial"/>
          <w:color w:val="auto"/>
        </w:rPr>
        <w:t>60% of all registered voters</w:t>
      </w:r>
      <w:r w:rsidR="002B783D" w:rsidRPr="00285AF0">
        <w:rPr>
          <w:rFonts w:cs="Arial"/>
          <w:color w:val="auto"/>
        </w:rPr>
        <w:t>.</w:t>
      </w:r>
      <w:r w:rsidR="00EF4DE8" w:rsidRPr="00285AF0">
        <w:rPr>
          <w:rFonts w:cs="Arial"/>
          <w:color w:val="auto"/>
        </w:rPr>
        <w:t>"</w:t>
      </w:r>
      <w:r w:rsidRPr="00285AF0">
        <w:rPr>
          <w:color w:val="auto"/>
        </w:rPr>
        <w:t xml:space="preserve"> </w:t>
      </w:r>
    </w:p>
    <w:p w14:paraId="36B90D28" w14:textId="77777777" w:rsidR="00C33014" w:rsidRPr="00285AF0" w:rsidRDefault="00C33014" w:rsidP="00B45F6B">
      <w:pPr>
        <w:pStyle w:val="Note"/>
        <w:rPr>
          <w:color w:val="auto"/>
        </w:rPr>
      </w:pPr>
    </w:p>
    <w:p w14:paraId="743A9ACF" w14:textId="1F0048D3" w:rsidR="006865E9" w:rsidRPr="00285AF0" w:rsidRDefault="00CF1DCA" w:rsidP="00B45F6B">
      <w:pPr>
        <w:pStyle w:val="Note"/>
        <w:rPr>
          <w:color w:val="auto"/>
        </w:rPr>
      </w:pPr>
      <w:r w:rsidRPr="00285AF0">
        <w:rPr>
          <w:color w:val="auto"/>
        </w:rPr>
        <w:t>NOTE: The</w:t>
      </w:r>
      <w:r w:rsidR="00BF65C2" w:rsidRPr="00285AF0">
        <w:rPr>
          <w:color w:val="auto"/>
        </w:rPr>
        <w:t xml:space="preserve"> purpose of this</w:t>
      </w:r>
      <w:r w:rsidR="00D92700" w:rsidRPr="00285AF0">
        <w:rPr>
          <w:color w:val="auto"/>
        </w:rPr>
        <w:t xml:space="preserve"> resolution</w:t>
      </w:r>
      <w:r w:rsidR="00BF65C2" w:rsidRPr="00285AF0">
        <w:rPr>
          <w:color w:val="auto"/>
        </w:rPr>
        <w:t xml:space="preserve"> is to </w:t>
      </w:r>
      <w:r w:rsidR="003322FC" w:rsidRPr="00285AF0">
        <w:rPr>
          <w:color w:val="auto"/>
        </w:rPr>
        <w:t>provide the right of citizens of this state to propose a</w:t>
      </w:r>
      <w:r w:rsidR="00E82128" w:rsidRPr="00285AF0">
        <w:rPr>
          <w:color w:val="auto"/>
        </w:rPr>
        <w:t>n</w:t>
      </w:r>
      <w:r w:rsidR="003322FC" w:rsidRPr="00285AF0">
        <w:rPr>
          <w:color w:val="auto"/>
        </w:rPr>
        <w:t xml:space="preserve"> amendment</w:t>
      </w:r>
      <w:r w:rsidR="00E82128" w:rsidRPr="00285AF0">
        <w:rPr>
          <w:color w:val="auto"/>
        </w:rPr>
        <w:t xml:space="preserve"> to the state constitution</w:t>
      </w:r>
      <w:r w:rsidR="003322FC" w:rsidRPr="00285AF0">
        <w:rPr>
          <w:color w:val="auto"/>
        </w:rPr>
        <w:t xml:space="preserve"> through a petition process</w:t>
      </w:r>
      <w:r w:rsidR="00520048" w:rsidRPr="00285AF0">
        <w:rPr>
          <w:color w:val="auto"/>
        </w:rPr>
        <w:t xml:space="preserve"> t</w:t>
      </w:r>
      <w:r w:rsidR="003322FC" w:rsidRPr="00285AF0">
        <w:rPr>
          <w:color w:val="auto"/>
        </w:rPr>
        <w:t>o cause an amendment to be presented to voters at</w:t>
      </w:r>
      <w:r w:rsidR="00E82128" w:rsidRPr="00285AF0">
        <w:rPr>
          <w:color w:val="auto"/>
        </w:rPr>
        <w:t xml:space="preserve"> the next</w:t>
      </w:r>
      <w:r w:rsidR="003322FC" w:rsidRPr="00285AF0">
        <w:rPr>
          <w:color w:val="auto"/>
        </w:rPr>
        <w:t xml:space="preserve"> </w:t>
      </w:r>
      <w:r w:rsidR="00E82128" w:rsidRPr="00285AF0">
        <w:rPr>
          <w:color w:val="auto"/>
        </w:rPr>
        <w:t>upcoming</w:t>
      </w:r>
      <w:r w:rsidR="003322FC" w:rsidRPr="00285AF0">
        <w:rPr>
          <w:color w:val="auto"/>
        </w:rPr>
        <w:t xml:space="preserve"> statewide general election</w:t>
      </w:r>
      <w:r w:rsidR="00520048" w:rsidRPr="00285AF0">
        <w:rPr>
          <w:color w:val="auto"/>
        </w:rPr>
        <w:t>.  T</w:t>
      </w:r>
      <w:r w:rsidR="003322FC" w:rsidRPr="00285AF0">
        <w:rPr>
          <w:color w:val="auto"/>
        </w:rPr>
        <w:t>he petition must have the signatures of at least 10% of the voters</w:t>
      </w:r>
      <w:r w:rsidR="00FE431B" w:rsidRPr="00285AF0">
        <w:rPr>
          <w:color w:val="auto"/>
        </w:rPr>
        <w:t xml:space="preserve"> of a </w:t>
      </w:r>
      <w:r w:rsidR="00E82128" w:rsidRPr="00285AF0">
        <w:rPr>
          <w:color w:val="auto"/>
        </w:rPr>
        <w:t>count</w:t>
      </w:r>
      <w:r w:rsidR="00FE431B" w:rsidRPr="00285AF0">
        <w:rPr>
          <w:color w:val="auto"/>
        </w:rPr>
        <w:t>y</w:t>
      </w:r>
      <w:r w:rsidR="00E82128" w:rsidRPr="00285AF0">
        <w:rPr>
          <w:color w:val="auto"/>
        </w:rPr>
        <w:t xml:space="preserve"> of the state </w:t>
      </w:r>
      <w:r w:rsidR="00FE431B" w:rsidRPr="00285AF0">
        <w:rPr>
          <w:color w:val="auto"/>
        </w:rPr>
        <w:t xml:space="preserve">to get on the ballot </w:t>
      </w:r>
      <w:r w:rsidR="00E82128" w:rsidRPr="00285AF0">
        <w:rPr>
          <w:color w:val="auto"/>
        </w:rPr>
        <w:t>and</w:t>
      </w:r>
      <w:r w:rsidR="00A1729C" w:rsidRPr="00285AF0">
        <w:rPr>
          <w:color w:val="auto"/>
        </w:rPr>
        <w:t xml:space="preserve"> receive </w:t>
      </w:r>
      <w:r w:rsidR="00E82128" w:rsidRPr="00285AF0">
        <w:rPr>
          <w:color w:val="auto"/>
        </w:rPr>
        <w:t>at least 60% of the vote in a state-wide election</w:t>
      </w:r>
      <w:r w:rsidR="00FE431B" w:rsidRPr="00285AF0">
        <w:rPr>
          <w:color w:val="auto"/>
        </w:rPr>
        <w:t xml:space="preserve"> for approval</w:t>
      </w:r>
      <w:r w:rsidR="00E82128" w:rsidRPr="00285AF0">
        <w:rPr>
          <w:color w:val="auto"/>
        </w:rPr>
        <w:t xml:space="preserve">. The existing process for the Legislature to offer constitutional amendments </w:t>
      </w:r>
      <w:r w:rsidR="00A1729C" w:rsidRPr="00285AF0">
        <w:rPr>
          <w:color w:val="auto"/>
        </w:rPr>
        <w:t>is preserved</w:t>
      </w:r>
      <w:r w:rsidR="00E82128" w:rsidRPr="00285AF0">
        <w:rPr>
          <w:color w:val="auto"/>
        </w:rPr>
        <w:t>.</w:t>
      </w:r>
    </w:p>
    <w:p w14:paraId="0751EAE4" w14:textId="77777777" w:rsidR="006865E9" w:rsidRPr="00285AF0" w:rsidRDefault="00AE48A0" w:rsidP="00B45F6B">
      <w:pPr>
        <w:pStyle w:val="Note"/>
        <w:rPr>
          <w:color w:val="auto"/>
        </w:rPr>
      </w:pPr>
      <w:r w:rsidRPr="00285AF0">
        <w:rPr>
          <w:color w:val="auto"/>
        </w:rPr>
        <w:t xml:space="preserve">Strike-throughs indicate language that would be stricken from a </w:t>
      </w:r>
      <w:proofErr w:type="gramStart"/>
      <w:r w:rsidRPr="00285AF0">
        <w:rPr>
          <w:color w:val="auto"/>
        </w:rPr>
        <w:t>heading</w:t>
      </w:r>
      <w:proofErr w:type="gramEnd"/>
      <w:r w:rsidRPr="00285AF0">
        <w:rPr>
          <w:color w:val="auto"/>
        </w:rPr>
        <w:t xml:space="preserve"> or the present law and underscoring indicates new language that would be added.</w:t>
      </w:r>
    </w:p>
    <w:sectPr w:rsidR="006865E9" w:rsidRPr="00285AF0" w:rsidSect="0002268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AB438C" w14:textId="77777777" w:rsidR="00792E8B" w:rsidRPr="00B844FE" w:rsidRDefault="00792E8B" w:rsidP="00B844FE">
      <w:r>
        <w:separator/>
      </w:r>
    </w:p>
  </w:endnote>
  <w:endnote w:type="continuationSeparator" w:id="0">
    <w:p w14:paraId="2B9298D7" w14:textId="77777777" w:rsidR="00792E8B" w:rsidRPr="00B844FE" w:rsidRDefault="00792E8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CB6A4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B967F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8DA4DF" w14:textId="77777777" w:rsidR="002A0269" w:rsidRDefault="00DF199D" w:rsidP="00DF199D">
        <w:pPr>
          <w:pStyle w:val="Footer"/>
          <w:jc w:val="center"/>
        </w:pPr>
        <w:r>
          <w:fldChar w:fldCharType="begin"/>
        </w:r>
        <w:r>
          <w:instrText xml:space="preserve"> PAGE   \* MERGEFORMAT </w:instrText>
        </w:r>
        <w:r>
          <w:fldChar w:fldCharType="separate"/>
        </w:r>
        <w:r w:rsidR="00FD6CF7">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E6005" w14:textId="77777777" w:rsidR="00792E8B" w:rsidRPr="00B844FE" w:rsidRDefault="00792E8B" w:rsidP="00B844FE">
      <w:r>
        <w:separator/>
      </w:r>
    </w:p>
  </w:footnote>
  <w:footnote w:type="continuationSeparator" w:id="0">
    <w:p w14:paraId="0EBD033A" w14:textId="77777777" w:rsidR="00792E8B" w:rsidRPr="00B844FE" w:rsidRDefault="00792E8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D66E3" w14:textId="47A17F40" w:rsidR="002A0269" w:rsidRPr="00B844FE" w:rsidRDefault="00262FFC">
    <w:pPr>
      <w:pStyle w:val="Header"/>
    </w:pPr>
    <w:sdt>
      <w:sdtPr>
        <w:id w:val="-684364211"/>
        <w:placeholder>
          <w:docPart w:val="841B22D15B084CD7BC334A92F675D4B7"/>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841B22D15B084CD7BC334A92F675D4B7"/>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7C9DA" w14:textId="3D436DFA" w:rsidR="00C33014" w:rsidRPr="00C33014" w:rsidRDefault="00022682" w:rsidP="00D22A4C">
    <w:pPr>
      <w:pStyle w:val="HeaderStyle"/>
    </w:pPr>
    <w:r>
      <w:t>Intr. HJR</w:t>
    </w:r>
    <w:r>
      <w:tab/>
    </w:r>
    <w:r>
      <w:tab/>
    </w:r>
    <w:sdt>
      <w:sdtPr>
        <w:alias w:val="CBD Number"/>
        <w:tag w:val="CBD Number"/>
        <w:id w:val="1511483765"/>
        <w:placeholder>
          <w:docPart w:val="DefaultPlaceholder_-1854013440"/>
        </w:placeholder>
      </w:sdtPr>
      <w:sdtEndPr/>
      <w:sdtContent>
        <w:r>
          <w:t>2025R3223</w:t>
        </w:r>
      </w:sdtContent>
    </w:sdt>
    <w:r w:rsidR="00C33014" w:rsidRPr="002A0269">
      <w:ptab w:relativeTo="margin" w:alignment="center" w:leader="none"/>
    </w:r>
    <w:r w:rsidR="00C33014">
      <w:tab/>
    </w:r>
  </w:p>
  <w:p w14:paraId="35D7732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4199" w14:textId="795CC49D" w:rsidR="002A0269" w:rsidRPr="002A0269" w:rsidRDefault="00C33014" w:rsidP="00B45F6B">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3765853">
    <w:abstractNumId w:val="0"/>
  </w:num>
  <w:num w:numId="2" w16cid:durableId="787816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0E6"/>
    <w:rsid w:val="00000704"/>
    <w:rsid w:val="0000526A"/>
    <w:rsid w:val="0001263B"/>
    <w:rsid w:val="00022682"/>
    <w:rsid w:val="00053B06"/>
    <w:rsid w:val="00063AC0"/>
    <w:rsid w:val="00085D22"/>
    <w:rsid w:val="00097E1F"/>
    <w:rsid w:val="000C1084"/>
    <w:rsid w:val="000C5C77"/>
    <w:rsid w:val="0010070F"/>
    <w:rsid w:val="00110281"/>
    <w:rsid w:val="001106D1"/>
    <w:rsid w:val="00140AEC"/>
    <w:rsid w:val="0015112E"/>
    <w:rsid w:val="001552E7"/>
    <w:rsid w:val="001750B3"/>
    <w:rsid w:val="001842EB"/>
    <w:rsid w:val="001A4867"/>
    <w:rsid w:val="001C036F"/>
    <w:rsid w:val="001C279E"/>
    <w:rsid w:val="001D459E"/>
    <w:rsid w:val="001D5A74"/>
    <w:rsid w:val="001E4D31"/>
    <w:rsid w:val="0020505C"/>
    <w:rsid w:val="002460E6"/>
    <w:rsid w:val="002607E4"/>
    <w:rsid w:val="00262FFC"/>
    <w:rsid w:val="0027011C"/>
    <w:rsid w:val="002720C5"/>
    <w:rsid w:val="00274200"/>
    <w:rsid w:val="00285AF0"/>
    <w:rsid w:val="002A0269"/>
    <w:rsid w:val="002A319D"/>
    <w:rsid w:val="002B783D"/>
    <w:rsid w:val="002C479C"/>
    <w:rsid w:val="002D69A8"/>
    <w:rsid w:val="00303684"/>
    <w:rsid w:val="00314854"/>
    <w:rsid w:val="00323798"/>
    <w:rsid w:val="003322FC"/>
    <w:rsid w:val="003435C8"/>
    <w:rsid w:val="003731E0"/>
    <w:rsid w:val="00402EF7"/>
    <w:rsid w:val="004340CC"/>
    <w:rsid w:val="004B1BFB"/>
    <w:rsid w:val="004B37C7"/>
    <w:rsid w:val="004C13DD"/>
    <w:rsid w:val="004D1A06"/>
    <w:rsid w:val="004E3441"/>
    <w:rsid w:val="004E5A46"/>
    <w:rsid w:val="004F6415"/>
    <w:rsid w:val="00505D04"/>
    <w:rsid w:val="00520048"/>
    <w:rsid w:val="005A5366"/>
    <w:rsid w:val="005E1FF6"/>
    <w:rsid w:val="005E6120"/>
    <w:rsid w:val="00606611"/>
    <w:rsid w:val="00635EAE"/>
    <w:rsid w:val="00637E73"/>
    <w:rsid w:val="00671368"/>
    <w:rsid w:val="006865E9"/>
    <w:rsid w:val="00691F3E"/>
    <w:rsid w:val="00694BFB"/>
    <w:rsid w:val="006A106B"/>
    <w:rsid w:val="006B1C84"/>
    <w:rsid w:val="006B39A9"/>
    <w:rsid w:val="006D4036"/>
    <w:rsid w:val="006F59E7"/>
    <w:rsid w:val="006F7794"/>
    <w:rsid w:val="00777F75"/>
    <w:rsid w:val="00792E8B"/>
    <w:rsid w:val="007A4673"/>
    <w:rsid w:val="007B55C5"/>
    <w:rsid w:val="007F1269"/>
    <w:rsid w:val="007F1CF5"/>
    <w:rsid w:val="00834EDE"/>
    <w:rsid w:val="008736AA"/>
    <w:rsid w:val="00881EBF"/>
    <w:rsid w:val="008A4942"/>
    <w:rsid w:val="008B555B"/>
    <w:rsid w:val="008C0479"/>
    <w:rsid w:val="008D17A5"/>
    <w:rsid w:val="008D275D"/>
    <w:rsid w:val="008E1401"/>
    <w:rsid w:val="008E2FC8"/>
    <w:rsid w:val="00967CD6"/>
    <w:rsid w:val="00974D36"/>
    <w:rsid w:val="00980327"/>
    <w:rsid w:val="009B06E5"/>
    <w:rsid w:val="009C014C"/>
    <w:rsid w:val="009D0B4B"/>
    <w:rsid w:val="009D4595"/>
    <w:rsid w:val="009F1067"/>
    <w:rsid w:val="00A072FD"/>
    <w:rsid w:val="00A1729C"/>
    <w:rsid w:val="00A31E01"/>
    <w:rsid w:val="00A527AD"/>
    <w:rsid w:val="00A718CF"/>
    <w:rsid w:val="00AA59AA"/>
    <w:rsid w:val="00AC43E2"/>
    <w:rsid w:val="00AD10BA"/>
    <w:rsid w:val="00AE48A0"/>
    <w:rsid w:val="00AF6977"/>
    <w:rsid w:val="00B16F25"/>
    <w:rsid w:val="00B24422"/>
    <w:rsid w:val="00B42441"/>
    <w:rsid w:val="00B45F6B"/>
    <w:rsid w:val="00B65D0C"/>
    <w:rsid w:val="00B73702"/>
    <w:rsid w:val="00B80C20"/>
    <w:rsid w:val="00B844FE"/>
    <w:rsid w:val="00BB016F"/>
    <w:rsid w:val="00BC0CB6"/>
    <w:rsid w:val="00BC562B"/>
    <w:rsid w:val="00BD198A"/>
    <w:rsid w:val="00BF65C2"/>
    <w:rsid w:val="00C04A71"/>
    <w:rsid w:val="00C113E9"/>
    <w:rsid w:val="00C1214B"/>
    <w:rsid w:val="00C33014"/>
    <w:rsid w:val="00C33434"/>
    <w:rsid w:val="00C34869"/>
    <w:rsid w:val="00C42EB6"/>
    <w:rsid w:val="00C5229F"/>
    <w:rsid w:val="00C650F3"/>
    <w:rsid w:val="00C768B1"/>
    <w:rsid w:val="00C824CD"/>
    <w:rsid w:val="00C85096"/>
    <w:rsid w:val="00C877CF"/>
    <w:rsid w:val="00C95B1D"/>
    <w:rsid w:val="00CB20EF"/>
    <w:rsid w:val="00CD12CB"/>
    <w:rsid w:val="00CD36CF"/>
    <w:rsid w:val="00CD5410"/>
    <w:rsid w:val="00CE642F"/>
    <w:rsid w:val="00CF1DCA"/>
    <w:rsid w:val="00D22A4C"/>
    <w:rsid w:val="00D23466"/>
    <w:rsid w:val="00D3004B"/>
    <w:rsid w:val="00D579FC"/>
    <w:rsid w:val="00D92700"/>
    <w:rsid w:val="00D9741B"/>
    <w:rsid w:val="00DE0F9C"/>
    <w:rsid w:val="00DE4C13"/>
    <w:rsid w:val="00DE526B"/>
    <w:rsid w:val="00DF07BA"/>
    <w:rsid w:val="00DF1856"/>
    <w:rsid w:val="00DF199D"/>
    <w:rsid w:val="00E01542"/>
    <w:rsid w:val="00E127E3"/>
    <w:rsid w:val="00E22741"/>
    <w:rsid w:val="00E365F1"/>
    <w:rsid w:val="00E5070D"/>
    <w:rsid w:val="00E62F48"/>
    <w:rsid w:val="00E752CA"/>
    <w:rsid w:val="00E82128"/>
    <w:rsid w:val="00E831B3"/>
    <w:rsid w:val="00E831F2"/>
    <w:rsid w:val="00ED3571"/>
    <w:rsid w:val="00EE70CB"/>
    <w:rsid w:val="00EF4DE8"/>
    <w:rsid w:val="00EF4FE9"/>
    <w:rsid w:val="00F25B14"/>
    <w:rsid w:val="00F41CA2"/>
    <w:rsid w:val="00F62EFB"/>
    <w:rsid w:val="00F939A4"/>
    <w:rsid w:val="00FA5B0F"/>
    <w:rsid w:val="00FA7B09"/>
    <w:rsid w:val="00FD6CF7"/>
    <w:rsid w:val="00FE067E"/>
    <w:rsid w:val="00FE431B"/>
    <w:rsid w:val="00FF7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7BFE3"/>
  <w15:chartTrackingRefBased/>
  <w15:docId w15:val="{90086DB6-399E-477D-9204-C17015A98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qFormat/>
    <w:rsid w:val="00B45F6B"/>
  </w:style>
  <w:style w:type="paragraph" w:customStyle="1" w:styleId="SectionHeading">
    <w:name w:val="Section Heading"/>
    <w:basedOn w:val="SectionHeadingOld"/>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5E90BEF70048F5934B46D8E5EB5F32"/>
        <w:category>
          <w:name w:val="General"/>
          <w:gallery w:val="placeholder"/>
        </w:category>
        <w:types>
          <w:type w:val="bbPlcHdr"/>
        </w:types>
        <w:behaviors>
          <w:behavior w:val="content"/>
        </w:behaviors>
        <w:guid w:val="{273A2643-8956-4C6E-9785-A932CCE22D80}"/>
      </w:docPartPr>
      <w:docPartBody>
        <w:p w:rsidR="00FE6816" w:rsidRDefault="00FE6816">
          <w:pPr>
            <w:pStyle w:val="B25E90BEF70048F5934B46D8E5EB5F32"/>
          </w:pPr>
          <w:r w:rsidRPr="00B844FE">
            <w:t>Prefix Text</w:t>
          </w:r>
        </w:p>
      </w:docPartBody>
    </w:docPart>
    <w:docPart>
      <w:docPartPr>
        <w:name w:val="841B22D15B084CD7BC334A92F675D4B7"/>
        <w:category>
          <w:name w:val="General"/>
          <w:gallery w:val="placeholder"/>
        </w:category>
        <w:types>
          <w:type w:val="bbPlcHdr"/>
        </w:types>
        <w:behaviors>
          <w:behavior w:val="content"/>
        </w:behaviors>
        <w:guid w:val="{C747771B-3F61-4411-A40E-FEA208CED3DB}"/>
      </w:docPartPr>
      <w:docPartBody>
        <w:p w:rsidR="00FE6816" w:rsidRDefault="006E7CE9">
          <w:pPr>
            <w:pStyle w:val="841B22D15B084CD7BC334A92F675D4B7"/>
          </w:pPr>
          <w:r w:rsidRPr="00B844FE">
            <w:t>[Type here]</w:t>
          </w:r>
        </w:p>
      </w:docPartBody>
    </w:docPart>
    <w:docPart>
      <w:docPartPr>
        <w:name w:val="5C2A47A89E7244E0941B9927C1788FAD"/>
        <w:category>
          <w:name w:val="General"/>
          <w:gallery w:val="placeholder"/>
        </w:category>
        <w:types>
          <w:type w:val="bbPlcHdr"/>
        </w:types>
        <w:behaviors>
          <w:behavior w:val="content"/>
        </w:behaviors>
        <w:guid w:val="{BDF3CADB-7186-4FD6-8AB8-0901E0200ECB}"/>
      </w:docPartPr>
      <w:docPartBody>
        <w:p w:rsidR="00FE6816" w:rsidRDefault="00FE6816">
          <w:pPr>
            <w:pStyle w:val="5C2A47A89E7244E0941B9927C1788FAD"/>
          </w:pPr>
          <w:r w:rsidRPr="00B844FE">
            <w:t>Number</w:t>
          </w:r>
        </w:p>
      </w:docPartBody>
    </w:docPart>
    <w:docPart>
      <w:docPartPr>
        <w:name w:val="7B2E29C349774291B028559D97ED5096"/>
        <w:category>
          <w:name w:val="General"/>
          <w:gallery w:val="placeholder"/>
        </w:category>
        <w:types>
          <w:type w:val="bbPlcHdr"/>
        </w:types>
        <w:behaviors>
          <w:behavior w:val="content"/>
        </w:behaviors>
        <w:guid w:val="{2B328088-A024-4053-AF2E-763B1BDE3938}"/>
      </w:docPartPr>
      <w:docPartBody>
        <w:p w:rsidR="00FE6816" w:rsidRDefault="00FE6816">
          <w:pPr>
            <w:pStyle w:val="7B2E29C349774291B028559D97ED5096"/>
          </w:pPr>
          <w:r w:rsidRPr="00B844FE">
            <w:t>Enter Sponsors Here</w:t>
          </w:r>
        </w:p>
      </w:docPartBody>
    </w:docPart>
    <w:docPart>
      <w:docPartPr>
        <w:name w:val="106277A8BCAE4DEB9C04F1899F2EE978"/>
        <w:category>
          <w:name w:val="General"/>
          <w:gallery w:val="placeholder"/>
        </w:category>
        <w:types>
          <w:type w:val="bbPlcHdr"/>
        </w:types>
        <w:behaviors>
          <w:behavior w:val="content"/>
        </w:behaviors>
        <w:guid w:val="{88F21BF9-A324-43AD-8EEF-09DBCD821927}"/>
      </w:docPartPr>
      <w:docPartBody>
        <w:p w:rsidR="00FE6816" w:rsidRDefault="00FE6816">
          <w:pPr>
            <w:pStyle w:val="106277A8BCAE4DEB9C04F1899F2EE978"/>
          </w:pPr>
          <w:r>
            <w:rPr>
              <w:rStyle w:val="PlaceholderText"/>
            </w:rPr>
            <w:t>Enter References</w:t>
          </w:r>
        </w:p>
      </w:docPartBody>
    </w:docPart>
    <w:docPart>
      <w:docPartPr>
        <w:name w:val="9245D4839A1D44F883F3D977003A10AD"/>
        <w:category>
          <w:name w:val="General"/>
          <w:gallery w:val="placeholder"/>
        </w:category>
        <w:types>
          <w:type w:val="bbPlcHdr"/>
        </w:types>
        <w:behaviors>
          <w:behavior w:val="content"/>
        </w:behaviors>
        <w:guid w:val="{3D2AC038-83CA-48E3-A623-C23A594E965A}"/>
      </w:docPartPr>
      <w:docPartBody>
        <w:p w:rsidR="00FE6816" w:rsidRDefault="00FE6816">
          <w:pPr>
            <w:pStyle w:val="9245D4839A1D44F883F3D977003A10AD"/>
          </w:pPr>
          <w:r>
            <w:rPr>
              <w:rStyle w:val="PlaceholderText"/>
            </w:rPr>
            <w:t>L</w:t>
          </w:r>
          <w:r w:rsidRPr="00174350">
            <w:rPr>
              <w:rStyle w:val="PlaceholderText"/>
            </w:rPr>
            <w:t>i</w:t>
          </w:r>
          <w:r>
            <w:rPr>
              <w:rStyle w:val="PlaceholderText"/>
            </w:rPr>
            <w:t>st sections/article to be amended,</w:t>
          </w:r>
        </w:p>
      </w:docPartBody>
    </w:docPart>
    <w:docPart>
      <w:docPartPr>
        <w:name w:val="01EB7C1BF9F94BFBAEE8AB1D6D251DF3"/>
        <w:category>
          <w:name w:val="General"/>
          <w:gallery w:val="placeholder"/>
        </w:category>
        <w:types>
          <w:type w:val="bbPlcHdr"/>
        </w:types>
        <w:behaviors>
          <w:behavior w:val="content"/>
        </w:behaviors>
        <w:guid w:val="{5AC37CAE-ECAA-4B55-A43B-22428A7B1FE5}"/>
      </w:docPartPr>
      <w:docPartBody>
        <w:p w:rsidR="00FE6816" w:rsidRDefault="00FE6816">
          <w:pPr>
            <w:pStyle w:val="01EB7C1BF9F94BFBAEE8AB1D6D251DF3"/>
          </w:pPr>
          <w:r>
            <w:rPr>
              <w:rStyle w:val="PlaceholderText"/>
            </w:rPr>
            <w:t>insert year and description of amendments</w:t>
          </w:r>
        </w:p>
      </w:docPartBody>
    </w:docPart>
    <w:docPart>
      <w:docPartPr>
        <w:name w:val="DefaultPlaceholder_-1854013440"/>
        <w:category>
          <w:name w:val="General"/>
          <w:gallery w:val="placeholder"/>
        </w:category>
        <w:types>
          <w:type w:val="bbPlcHdr"/>
        </w:types>
        <w:behaviors>
          <w:behavior w:val="content"/>
        </w:behaviors>
        <w:guid w:val="{B0E7B096-9FEA-4735-90EF-BA27391B5513}"/>
      </w:docPartPr>
      <w:docPartBody>
        <w:p w:rsidR="007F104A" w:rsidRDefault="007F104A">
          <w:r w:rsidRPr="0093506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90"/>
    <w:rsid w:val="001842EB"/>
    <w:rsid w:val="002720C5"/>
    <w:rsid w:val="004340CC"/>
    <w:rsid w:val="005E1FF6"/>
    <w:rsid w:val="006E7CE9"/>
    <w:rsid w:val="006F59E7"/>
    <w:rsid w:val="007F104A"/>
    <w:rsid w:val="00AA59AA"/>
    <w:rsid w:val="00C877CF"/>
    <w:rsid w:val="00E831F2"/>
    <w:rsid w:val="00FD0090"/>
    <w:rsid w:val="00FE6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5E90BEF70048F5934B46D8E5EB5F32">
    <w:name w:val="B25E90BEF70048F5934B46D8E5EB5F32"/>
  </w:style>
  <w:style w:type="paragraph" w:customStyle="1" w:styleId="841B22D15B084CD7BC334A92F675D4B7">
    <w:name w:val="841B22D15B084CD7BC334A92F675D4B7"/>
  </w:style>
  <w:style w:type="paragraph" w:customStyle="1" w:styleId="5C2A47A89E7244E0941B9927C1788FAD">
    <w:name w:val="5C2A47A89E7244E0941B9927C1788FAD"/>
  </w:style>
  <w:style w:type="paragraph" w:customStyle="1" w:styleId="7B2E29C349774291B028559D97ED5096">
    <w:name w:val="7B2E29C349774291B028559D97ED5096"/>
  </w:style>
  <w:style w:type="character" w:styleId="PlaceholderText">
    <w:name w:val="Placeholder Text"/>
    <w:basedOn w:val="DefaultParagraphFont"/>
    <w:uiPriority w:val="99"/>
    <w:semiHidden/>
    <w:rsid w:val="007F104A"/>
    <w:rPr>
      <w:color w:val="808080"/>
    </w:rPr>
  </w:style>
  <w:style w:type="paragraph" w:customStyle="1" w:styleId="106277A8BCAE4DEB9C04F1899F2EE978">
    <w:name w:val="106277A8BCAE4DEB9C04F1899F2EE978"/>
  </w:style>
  <w:style w:type="paragraph" w:customStyle="1" w:styleId="9245D4839A1D44F883F3D977003A10AD">
    <w:name w:val="9245D4839A1D44F883F3D977003A10AD"/>
  </w:style>
  <w:style w:type="paragraph" w:customStyle="1" w:styleId="01EB7C1BF9F94BFBAEE8AB1D6D251DF3">
    <w:name w:val="01EB7C1BF9F94BFBAEE8AB1D6D251D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7E930-08ED-47FB-B582-41488829E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881</Words>
  <Characters>5023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Sam Rowe</cp:lastModifiedBy>
  <cp:revision>2</cp:revision>
  <cp:lastPrinted>2025-02-12T19:10:00Z</cp:lastPrinted>
  <dcterms:created xsi:type="dcterms:W3CDTF">2025-02-16T19:25:00Z</dcterms:created>
  <dcterms:modified xsi:type="dcterms:W3CDTF">2025-02-16T19:25:00Z</dcterms:modified>
</cp:coreProperties>
</file>